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9AC1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color w:val="231F20"/>
          <w:sz w:val="28"/>
          <w:szCs w:val="28"/>
        </w:rPr>
      </w:pPr>
      <w:bookmarkStart w:id="0" w:name="_GoBack"/>
      <w:bookmarkEnd w:id="0"/>
      <w:r>
        <w:rPr>
          <w:rFonts w:hint="eastAsia" w:ascii="华文中宋" w:hAnsi="华文中宋" w:eastAsia="华文中宋" w:cs="华文中宋"/>
          <w:b/>
          <w:bCs/>
          <w:color w:val="231F20"/>
          <w:sz w:val="28"/>
          <w:szCs w:val="28"/>
        </w:rPr>
        <w:t>“战沙海筑绿色长城”特别节目第五集</w:t>
      </w:r>
    </w:p>
    <w:p w14:paraId="16463E3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color w:val="231F20"/>
          <w:sz w:val="28"/>
          <w:szCs w:val="28"/>
        </w:rPr>
      </w:pPr>
      <w:r>
        <w:rPr>
          <w:rFonts w:hint="eastAsia" w:ascii="华文中宋" w:hAnsi="华文中宋" w:eastAsia="华文中宋" w:cs="华文中宋"/>
          <w:b/>
          <w:bCs/>
          <w:color w:val="231F20"/>
          <w:sz w:val="28"/>
          <w:szCs w:val="28"/>
        </w:rPr>
        <w:t>人文之美——兵团精神传承</w:t>
      </w:r>
    </w:p>
    <w:p w14:paraId="01AC87B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观众朋友，大家好！欢迎收看《战沙海筑绿色长城》特别节目的第五集。我是主持人郭锦。今天，我们特别节目的主题是“人文之美——兵团精神传承”。在新疆这片沙漠与绿洲交织的土地上，兵团治沙人用汗水和智慧书写了不朽的传奇。他们不仅种下了绿色的希望，更孕育和丰富了以“热爱祖国、无私奉献、艰苦创业、开拓进取”为主要内涵的兵团精神。接下来，请跟随我们的短片，一起走进这片充满温情的土地，感受治沙人的力量与坚持。让我们共同见证，兵团精神铸就的绿色奇迹！</w:t>
      </w:r>
    </w:p>
    <w:p w14:paraId="65143F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【小标题】沙海绿洲：兵团人的治沙传奇与人文之美</w:t>
      </w:r>
    </w:p>
    <w:p w14:paraId="419BD37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【正文】在新疆这片辽阔无垠的土地上，正上演着一场人类与自然之间的壮丽史诗。自 1954 年兵团成立以来，兵团人便以不屈不挠的精神，向肆虐的风沙和无尽的荒漠发起了挑战，同时也在这片土地上书写着属于他们的人文之美。面对肆虐的风沙和茫茫的沙海，兵团人没有退缩，他们手持铁锹，肩扛树苗，毅然踏上了治沙的征途。在这片土地上，他们不仅展现了坚韧不拔的精神，更将智慧和勤劳融入其中，形成了065战沙海筑绿色长城独特的人文风貌。在新疆“两环一线”治沙防线上，老一辈兵团治沙人挥洒着汗水，用坚韧和毅力种下了一棵又一棵树苗。这些防护林如同忠诚的卫士，紧紧锁住流动的沙丘，也见证了兵团人对这片土地的深厚情谊。在这场治沙战役中，兵团人对兵团精神的传承尤为珍贵。老一辈将自己的经验和智慧毫无保留地传授给年青一代，而年青一代则接过前辈的接力棒，将现代科技融入治沙事业。这种代代相传的精神，正是兵团人文之美的生动体现。</w:t>
      </w:r>
    </w:p>
    <w:p w14:paraId="5FEABA3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随着科技的进步，兵团人的治沙手段也在不断创新与升级。无人机、智能灌溉系统、数据分析技术，为治沙事业插上了科技的翅膀。同时，这些现代科技的应用也展现了兵团人勇于探索、敢于创新的人文精神。</w:t>
      </w:r>
    </w:p>
    <w:p w14:paraId="47E8D85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经过几代兵团人的不懈努力，治沙成果显著。昔日的沙海如今已变成了生机勃勃的绿洲，生态环境得到了根本性的改善。在这片绿洲上，兵团人不仅创造了物质财富，更留下了宝贵的人文遗产。展望未来，兵团人将继续继承和发扬兵团精神，守护这片绿色家园，同时也将不断传承和弘扬兵团人文之美。</w:t>
      </w:r>
    </w:p>
    <w:p w14:paraId="3B67CA1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欢迎回来，通过刚才的短片，我们对兵团精神的起源和传承有了初步的了解，也深刻感受到了那份历经岁月洗礼却依然坚韧不拔的精神力量。治沙工作任重而道远，需要一代又一代人不懈地努力。在新疆这片辽阔的大地上，兵团人不仅以不屈不挠的意志与自然抗争，更在这片土地上书写着属于他们的人文之美。有一处令人心生敬畏的自然奇观，那就是塔里木河畔那片古老而神秘的胡杨林。这片胡杨林无疑是大自然的杰作，更是生态的忠诚卫士！它历经无数风雨，见证了岁月的沧桑，也承载着无数生命的希望。在这片胡杨林中，我们不仅看到了大自然的鬼斧神工，更感受到了兵团人与自然和谐共生的美好图景。接下来，我们要聚焦的是一师阿拉尔市十二团的李华印、李建军父子俩。他们是这片胡杨林最忠实的守护者，两代人接力，用汗水浇灌，用心血书写，共同谱写了一曲动人的守护赞歌。在这片绿色的宝地中，他们父子俩不仅守护着胡杨林，更传承着兵团人对自然的敬畏与热爱，以及对家园的深情厚谊。他们的故事，是兵团人文之美的生动体现，展现了兵团人无私奉献、艰苦创业的精神风貌。现在，就让我们跟随记者的脚步，一起走进这片他们深爱的绿色宝地，聆听他们与胡杨林之间的感人故事，感受他们对大自然的敬畏与热爱，以及兵团精神在他们身上如何熠熠生辉、代代相传。</w:t>
      </w:r>
    </w:p>
    <w:p w14:paraId="3879746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【小标题】薪火相传</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绿染沙海</w:t>
      </w:r>
    </w:p>
    <w:p w14:paraId="46E2089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金付生</w:t>
      </w:r>
    </w:p>
    <w:p w14:paraId="60AEA2E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在塔里木河的怀抱中，隐藏着一片古老而神秘的胡杨林，它们不仅是大自然的杰作，更是忠诚的生态卫士。今天，我们将跟随李华印、李建军父子，一同走进这片他们两代人倾注心血守护的绿色瑰宝，聆听他们与胡杨林的动人故事。</w:t>
      </w:r>
    </w:p>
    <w:p w14:paraId="37827F5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【正文】一师阿拉尔市十二团，地处塔里木河上游南岸，紧邻塔克拉玛干沙漠北缘。在这片风沙肆虐的土地上，有一片珍贵的胡杨林。20 多年来，李建军父子接力守护，成为这片国家重点公益林最坚实的后盾。</w:t>
      </w:r>
    </w:p>
    <w:p w14:paraId="056BEE7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【同期声】一师十二团二十六连职工</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李建军</w:t>
      </w:r>
    </w:p>
    <w:p w14:paraId="683733C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这片林子就像我的孩子一样，看着它们一天天茁壮成长，心里别提多高兴了，每棵树都承载着我们的汗水和希望。</w:t>
      </w:r>
    </w:p>
    <w:p w14:paraId="4C904AB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【正文】10 年前，当父亲李华印退休时，李建军没有犹豫，毅然选择回到这片熟悉的土地，接过父亲手中的接力棒。从此，父子俩携手并肩，共同守护着这片珍贵的胡杨林，书写着两代人的绿色传奇。</w:t>
      </w:r>
    </w:p>
    <w:p w14:paraId="3B362E7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【同期声】李建军的父亲</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李华印</w:t>
      </w:r>
    </w:p>
    <w:p w14:paraId="614D6AE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不后悔，我从来不后悔这件事情，国家要保护生态环境，住到这个地方的目的，就是来看这片胡杨。我们这一个管区有 4 个林班，一天跑 1 个林班。早晨吃了饭出去走，等下午回来时间最早到 7 点多。冬天只要你把这林班里面转一圈回来，天都黑了。我这个后半生在这里边也值得了，看到这些树，现在这青枝绿叶的，我也感觉很自豪。我的心愿，就是我到临死的时候，还能埋到这里边去，这是最大的心愿。我现在真的离不开这些树，离不开这片土地。</w:t>
      </w:r>
    </w:p>
    <w:p w14:paraId="0E6A6D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【正文】随着科技的进步，李建军和父亲的巡护方式也与时俱进。他们使用无人机进行巡护，不仅提高了工作效率，也增强了保护效果。</w:t>
      </w:r>
    </w:p>
    <w:p w14:paraId="3DAC1DB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李华印、李建军父子的精心守护下，林区生态环境显著改善。这一切都是他们努力付出的证明，这也是兵团人对自然的敬畏与热爱的生动写照。对于李建军和李华印老人来说，这片胡杨林是他们生命的寄托和灵魂的归宿。他们用行动诠释着对这片土地的热爱和坚守，将兵团精神代代相传。</w:t>
      </w:r>
    </w:p>
    <w:p w14:paraId="02902E2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在刚才的短片里，我们深切感受到了李华印、李建军父子与胡杨林之间那份难以割舍的情缘。他们就像那坚韧不拔的胡杨，深深扎根于这片广袤的土地，以矢志不渝的信念和无私的奉献，向我们生动展现了绿色传承与执着守望的崇高精神。此刻，让我们将目光投向兵团大地的另一隅，那里同样有一位默默奉献的护林英雄，正以自己的青春热血和辛勤汗水，在塔克拉玛干沙漠西北边缘，亲手绘制着一幅绿意盎然、生机勃勃的美丽画卷。他，就是姜效近——一位用整整 28 年光阴，默默守护着心中那片珍贵绿色的执着守望者。</w:t>
      </w:r>
    </w:p>
    <w:p w14:paraId="2BC576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【小标题】姜效近：绿色守望者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岁月铸忠诚</w:t>
      </w:r>
    </w:p>
    <w:p w14:paraId="2383805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护林之路，既是一段充满挑战的长途旅程，也是一份对自然的深情告白。三师图木舒克市四十九团的姜效近与同事们日复一日地行走在这片林带，防火、护林，每棵树木都倾注了他们无尽的心血与汗水。他对这片林子怀有深厚的情感，一草一木、一兽一鸟皆在他的关怀之下茁壮成长。</w:t>
      </w:r>
    </w:p>
    <w:p w14:paraId="20BB61C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【同期声】三师四十九团农业和林业草原中心生态护林员</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赵长安</w:t>
      </w:r>
    </w:p>
    <w:p w14:paraId="06B7AC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姜效近是我们的榜样，他不怕苦、不怕累，对地形了如指掌，总能很快地解决各种问题。</w:t>
      </w:r>
    </w:p>
    <w:p w14:paraId="50607E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【同期声】三师四十九团农业和林业草原中心生态护林班班长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姜效近</w:t>
      </w:r>
    </w:p>
    <w:p w14:paraId="2D6FE6E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我们日常主要负责巡护防火，防止人员进入林区放牧，3 月至 4 月是火灾高发期，我们每天护林要骑摩托车，一天最远要跑120 多公里。</w:t>
      </w:r>
    </w:p>
    <w:p w14:paraId="5F9E2DF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【正文】在沙漠边缘的坚守，意味着无数次的挑战与考验。严寒酷暑，车辆故障，姜效近从未有过退缩的念头。</w:t>
      </w:r>
    </w:p>
    <w:p w14:paraId="09FDF39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【同期声】三师四十九团农业和林业草原中心生态护林班班长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姜效近</w:t>
      </w:r>
    </w:p>
    <w:p w14:paraId="745685E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现在是第四辆摩托车，前面都坏掉了。作为护林员，一年四季在林中巡护，夏天面对林区中 40 多（摄氏）度的高温，有蜱虫、小咬和蚊虫，把人咬得也是受不了。冬天骑摩托车面对零下十几（摄氏）度的低温，回去以后冻得手脚都失去了知觉。我既然负责这一项，我就要对得起我的工作，对得起我的职责。</w:t>
      </w:r>
    </w:p>
    <w:p w14:paraId="331BB66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【正文】在四十九团海安镇国家公益林管护站，姜效近的脚步踏遍了每一寸土地。每一棵树，都承载着他对这片土地的深情与记忆。</w:t>
      </w:r>
    </w:p>
    <w:p w14:paraId="72480DF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【同期声】三师四十九团农业和林业草原中心生态护林班班长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姜效近</w:t>
      </w:r>
    </w:p>
    <w:p w14:paraId="19CAB9B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我从事护林员工作已经 29 年了，对每一条沟渠、每一块地、每一片林区都特别熟悉，只要在图上指出来，我就能确定是哪一块地，在哪个位置，都在我的心中。我感觉很欣慰，这片小树林在我们的精心管护下，现在已经变成大片的森林了，也为四十九团增添了大片的绿色。这些小树苗对我来说，就像自己的子女一样，我从小看着它们一点一点长大，慢慢成材，也为四十九团的防风固沙起到了关键作用。</w:t>
      </w:r>
    </w:p>
    <w:p w14:paraId="75CC82B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【正文】团镇的变化，让姜效近感到欣慰。他知道，自己的努力没有白费，这片土地正因为他的坚守而焕发出新的生机。</w:t>
      </w:r>
    </w:p>
    <w:p w14:paraId="2D06D96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【同期声】三师四十九团农业和林业草原中心生态护林班班长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姜效近</w:t>
      </w:r>
    </w:p>
    <w:p w14:paraId="175ED07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管好这片林子，第一，我们的居住环境有了大的改善。第二，农业不（再）受风沙的侵袭，增加了群众的收入。只要我能动、能跑，我还（会）继续守护下去，继续守护这片绿色。</w:t>
      </w:r>
    </w:p>
    <w:p w14:paraId="47DF853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【正文】作为绿色守望者，姜效近用岁月铸就了忠诚与奉献的丰碑。他用实际行动，在荒山戈壁上书写着绿色的诗篇。</w:t>
      </w:r>
    </w:p>
    <w:p w14:paraId="5A753F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【同期声】三师四十九团农业和林业草原中心生态护林班班长</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姜效近</w:t>
      </w:r>
    </w:p>
    <w:p w14:paraId="773580E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我们这个工作看起来很单调，其实是造福子孙后代的事。古人说是前人栽树、后人乘凉，我们现在把树种起来，可以让我们的后代，包括子子孙孙，永远享受这片绿色。</w:t>
      </w:r>
    </w:p>
    <w:p w14:paraId="729B8B0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【正文】如今，四十九团海安镇拥有林地面积 77460.52 万亩，草地面积 253.65 亩，城镇绿化面积 1390 亩，城镇道路林荫路覆盖率 96%，道路绿化普及率 100%。这一切的成就，都离不开姜效近等护林员的辛勤付出与无私奉献。</w:t>
      </w:r>
    </w:p>
    <w:p w14:paraId="09ED110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【导语】欢迎回来。传承，不仅是时间的延续，更是精神的坚守与奉献的结晶。从李华印、李建军父子在胡杨林深情守护，到姜效近 20 多年如一日在沙漠的边缘默默耕耘，我们深刻见证了治沙事业中所蕴含的无私奉献、艰苦创业的精神。治沙，这项挑战个人极限、考验意志力的伟大事业，也以它独有的方式书写着人文之美，展现着人与自然和谐共生的美好愿景。此刻，我们的视线转向一师阿拉尔市，那里，红色文化与绿色希望如同双生的花朵，交相辉映，共同编织出一幅绚丽多彩的071战沙海筑绿色长城画卷。在这片土地上，人们将红色文化的深厚底蕴深深根植于治沙事业之中，让人文之美在广袤的沙漠中璀璨绽放，实现了兵团精神与人文之美的完美融合与传承。</w:t>
      </w:r>
    </w:p>
    <w:p w14:paraId="26A47A7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【小标题】一师阿拉尔市：兵团精神与人文之光铸就的绿色奇迹</w:t>
      </w:r>
    </w:p>
    <w:p w14:paraId="43D64BD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金付生</w:t>
      </w:r>
    </w:p>
    <w:p w14:paraId="2187E40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在一师阿拉尔市这片土地上，红色文化与绿色希望交织成一幅动人的画卷。在这里，你可以感受到这是一个用汗水浇灌希望、用精神铸就辉煌的地方。今天，让我们一同走进这片热土，探寻红色文化是如何点亮兵团精神，见证人文之美的传承。</w:t>
      </w:r>
    </w:p>
    <w:p w14:paraId="3A28474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【正文】在三五九旅屯垦纪念馆，这里陈列的每一件物品，都承载着三五九旅先辈们的英勇与智慧，他们用生命和汗水铸就了这片绿洲。</w:t>
      </w:r>
    </w:p>
    <w:p w14:paraId="002029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【现场声】生在井冈山</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长在南泥湾</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转战数万里</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屯垦在天山</w:t>
      </w:r>
      <w:r>
        <w:rPr>
          <w:rFonts w:hint="eastAsia" w:ascii="宋体" w:hAnsi="宋体" w:eastAsia="宋体" w:cs="宋体"/>
          <w:b/>
          <w:bCs/>
          <w:color w:val="231F20"/>
          <w:sz w:val="21"/>
          <w:szCs w:val="21"/>
        </w:rPr>
        <w:t> </w:t>
      </w:r>
    </w:p>
    <w:p w14:paraId="32852AB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【正文】在一师阿拉尔市，红色文化的种子深深根植于这片土地。为了铭记历史，这里建立了多个红色教育基地，让红色基因代代相传。</w:t>
      </w:r>
    </w:p>
    <w:p w14:paraId="47EE04E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【同期声】记者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金付生</w:t>
      </w:r>
    </w:p>
    <w:p w14:paraId="7E97273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我现在位于塔克拉玛干沙漠中部北缘，所在的位置是一道宽100 米到 400 米不等、长 84 公里的人工生态林，这条距离沙漠最近的“绿化带”，拥有一个值得骄傲的名字——“三五九”生态林。这片防护林不仅仅是树木的集合，更是兵团精神生动而坚韧的证明。正是这种不屈不挠、勇往直前的精神，才让人进沙退，创造了一个令人瞩目的绿色奇迹。</w:t>
      </w:r>
    </w:p>
    <w:p w14:paraId="46E10B1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这片曾经的不毛之地，兵团精神薪火相传，激励着当地居民不懈奋斗。他们挥洒汗水，铲起沙土，用坚韧不拔的意志和不懈的努力，让黄沙逐渐退却，绿意盎然。这里，已经从荒芜的沙漠边缘变成了绿色的梦想家园。</w:t>
      </w:r>
    </w:p>
    <w:p w14:paraId="2CD41D5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【同期声】西部计划志愿者</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史达</w:t>
      </w:r>
      <w:r>
        <w:rPr>
          <w:rFonts w:hint="eastAsia" w:ascii="宋体" w:hAnsi="宋体" w:eastAsia="宋体" w:cs="宋体"/>
          <w:b/>
          <w:bCs/>
          <w:color w:val="231F20"/>
          <w:sz w:val="21"/>
          <w:szCs w:val="21"/>
        </w:rPr>
        <w:t> </w:t>
      </w:r>
    </w:p>
    <w:p w14:paraId="464A3B8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作为新兵团人，肩上担着三五九旅老前辈们留下的那份重担。因为咱们心里明白，这片绿色才是这片土地上最好看的风景，也是对三五九旅老前辈们最实在、最真心地想念和传承。</w:t>
      </w:r>
    </w:p>
    <w:p w14:paraId="3C6B532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【正文】在一师阿拉尔市这片热土上，红色文化与兵团精神交相辉映，共同谱写着绿色发展的华彩篇章。这里的人们深知，只有传承好红色基因，发扬好兵团精神，才能让这片绿洲更加美丽、更加繁荣。</w:t>
      </w:r>
    </w:p>
    <w:p w14:paraId="122586B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【同期声】一师阿拉尔市民</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余兰花</w:t>
      </w:r>
    </w:p>
    <w:p w14:paraId="0080E06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阿拉尔市的建设特别好，阿拉尔就是我们的家，在阿拉尔特别开心。我们要传承红色文化，发扬兵团精神，把我们的阿拉尔建设得更美好。</w:t>
      </w:r>
    </w:p>
    <w:p w14:paraId="45B9D6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欢迎回来，刚才，我们通过一个短片，领略了一师阿拉尔市绿色的生机。谈及人文之美与兵团精神的传承，那些经典军垦歌曲无疑是我们不可忽视的宝贵财富。这些旋律铿锵有力、激情澎湃的歌曲，不仅蕴含着深沉的情感力量，更承载着穿越时空的精神感召，总能在不经意间触动人心。在每个人的记忆深处，或许都藏着那么一两首军垦经典，它们或陪伴你度过青春岁月，在某个静夜带你重返那段激情燃烧的时光；或在你迷茫时给予你心灵的慰藉，指引你前行的方向。每当熟悉的旋律响起，无论身在何处，都能瞬间唤醒你内心深处的乡愁与家国情怀。</w:t>
      </w:r>
    </w:p>
    <w:p w14:paraId="65B0DF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【小标题】歌声里的绿洲：兵团精神与人文之美的时空交响</w:t>
      </w:r>
    </w:p>
    <w:p w14:paraId="219E74D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正文】在这片古老而神奇的土地上，有一群特殊的人——兵团人。他们用歌声铭记岁月的沧桑，用汗水浇灌梦想的绿洲。今天，就让我们随着那些经典军垦歌曲的旋律，穿越时空的隧道，去聆听兵团精神的交响，感受那份深沉而炽热的家国情怀。</w:t>
      </w:r>
    </w:p>
    <w:p w14:paraId="1DCB42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在那激情燃烧的岁月里，《戈壁滩上盖花园》如同春风拂过荒芜的戈壁，唤醒了沉睡的大地，也播下了梦想的种子。兵团人怀揣着梦想和信念，在茫茫戈壁上扎根，开启了治沙防沙的壮丽征程。</w:t>
      </w:r>
    </w:p>
    <w:p w14:paraId="591C25B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青春是一首歌，也是刻骨铭心的成长历程。在《边疆处处赛江南》的歌声中，兵团人的青春在边疆的土地上绽放。这首歌不仅唱出了支边青年的心声，更展现了兵团儿女扎根边疆、奉献青春的豪情壮志。</w:t>
      </w:r>
    </w:p>
    <w:p w14:paraId="151823D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《中华儿女志在四方》的号角吹响，引领着一代又一代年轻人响应国家号召，来到边疆，接过前辈的接力棒，继续书写兵团人的辉煌与荣耀。兵团人的青春是奉献的青春，也是奋斗的青春。</w:t>
      </w:r>
    </w:p>
    <w:p w14:paraId="173B096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沙枣花是兵团人心中的圣洁之花，代表着他们治沙防沙、建设绿洲的坚韧与执着。在《送你一束沙枣花》的歌声中，无数支边青年踏上西行的征程，用汗水和智慧书写着对家园的深情颂歌。</w:t>
      </w:r>
    </w:p>
    <w:p w14:paraId="551FC20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《兵团的心》是兵团人对祖国、对人民的永恒誓言。这首歌曲展现了兵团人扎根边疆、保卫边疆的坚定信念和豪迈情怀。</w:t>
      </w:r>
    </w:p>
    <w:p w14:paraId="47BA56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2024 年 10 月，兵团迎来成立 70 周年的辉煌时刻。《天山醉明月》唱出了兵团人 70 年来追梦逐梦的壮阔历程。它是新时代兵团人的赞歌，也是兵团精神在新时代的延续和传承。</w:t>
      </w:r>
    </w:p>
    <w:p w14:paraId="4C6EFB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歌声里的绿洲，是兵团精神的永恒印记。这些经典军垦歌曲记录了兵团人的历史与辉煌，传承了他们的精神与信仰。让我们共同铭记这份情怀，让兵团精神的交响乐在新时代的征程上继续奏响。</w:t>
      </w:r>
    </w:p>
    <w:p w14:paraId="7146605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经典军垦歌曲，如同一面历史的明镜，熠熠生辉地映照出兵团人的英勇风貌与不朽精神。那些激昂的旋律，不仅铭记着那段光辉璀璨的岁月，更是兵团精神与人文之美深刻而生动地体现。它们如同时间的低语，伴随着无数人的青春岁月，留下了无数美好的回忆，更在迷茫与困惑中为人们提供了心灵的慰藉和前行的指引。</w:t>
      </w:r>
    </w:p>
    <w:p w14:paraId="32E6141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每当熟悉的旋律响起，总能触动我们内心深处最柔软的地方，唤起我们内心深处的共鸣。那些旋律仿佛将我们带回到那个艰苦卓绝的年代，让我们亲眼看见兵团人在茫茫沙海中铸就绿洲的壮丽图景，亲身感受他们无私奉献、艰苦奋斗的精神风貌。他们的坚韧与毅力、他们的智慧与勇气，都在这旋律中得到了完美地诠释。</w:t>
      </w:r>
    </w:p>
    <w:p w14:paraId="20A833F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在“两环一线”的沙海中，兵团人以坚定的信念和顽强的毅力筑起了绿色长城。这既是自然的屏障，守护着我们的家园，也是精神的丰碑，永远矗立在我们心中。治沙的人文之美，不仅体现在兵团人对自然的敬畏之心，更体现在他们面对困难时的坚韧不屈，以及团结协作、无私奉献的精神品质上。这种精神是我们民族宝贵的财富，是我们必须传承和弘扬的。</w:t>
      </w:r>
    </w:p>
    <w:p w14:paraId="08FB90F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人文光辉——兵团精神的永恒传递。治沙行动中所蕴含的人文之美，究竟是如何触动人心、激励前行的？我们又该如何珍视并薪火相传，确保在新时代的广阔舞台上，兵团精神能够焕发出更加璀璨夺目的光芒？今天，我们邀请到了兵团党委党校专家，与我们一起深入探讨“治沙人文之美与兵团精神”这一话题。接下来，就让我们跟随记者的镜头，去了解专家对于兵团治沙人文之美的独到见解，以及对于如何以这种美为桥梁，传承和弘扬兵团精神的深刻思考。</w:t>
      </w:r>
    </w:p>
    <w:p w14:paraId="24AB9C1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【同期声】兵团党委党校屯垦研究所（兵团史教研部）副教授</w:t>
      </w:r>
      <w:r>
        <w:rPr>
          <w:rFonts w:hint="eastAsia" w:ascii="宋体" w:hAnsi="宋体" w:eastAsia="宋体" w:cs="宋体"/>
          <w:b/>
          <w:bCs/>
          <w:color w:val="231F20"/>
          <w:sz w:val="21"/>
          <w:szCs w:val="21"/>
        </w:rPr>
        <w:t xml:space="preserve">  </w:t>
      </w:r>
      <w:r>
        <w:rPr>
          <w:rFonts w:hint="eastAsia" w:ascii="宋体" w:hAnsi="宋体" w:eastAsia="宋体" w:cs="宋体"/>
          <w:b/>
          <w:bCs/>
          <w:color w:val="231F20"/>
          <w:sz w:val="21"/>
          <w:szCs w:val="21"/>
        </w:rPr>
        <w:t>张艾云</w:t>
      </w:r>
    </w:p>
    <w:p w14:paraId="056DE7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记者：张教授，您好！首先，我想请您谈一下治沙的人文之美究竟体现在哪些方面？它又是如何触动人心，激励我们前行的？</w:t>
      </w:r>
    </w:p>
    <w:p w14:paraId="721E818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治沙的人文之美主要体现在兵团在治沙过程中所展现的坚韧不拔、团结协作的精神状态和崇高的价值追求，是对兵团精神的践行、传承和弘扬，是人们对美的追求和向往。其中包含着对国家深厚的感情。生活在沙漠边缘的这些职工群众，在这么恶劣的自然环境中能几十年来一直坚守下来，这就是因为，他们首先把国家利益放在了第一位，牢记祖国重托，始终履行国家赋予兵团的职责使命。其次是强烈的社会责任感。兵团几十年的治沙，开辟了大片的良田，把荒漠变成了绿洲，这不仅是一种生态美的创造，而且极大改善了新疆各族群众生产生活的自然环境，实现了职工群众对美好生活的向往和追求，形成了兵团人和新疆各族群众共同团结奋斗、共创美好新疆这种团结和谐的社会氛围。最后是对个人价值的追求。兵团在领导职工群众治沙的过程中，把治沙事业和职工群众的个人利益紧紧地联系在了一起，他们向沙漠要土地、要产业、要效益。比如在沙漠里面种植油莎豆，探索“光伏 + 治沙”“旅游 + 治沙”这种模式，不断实现职工群众的增收致富。这种浓烈的感情和崇高的价值追求，引导着后来人继续前进，在治沙事业中书写新的篇章。</w:t>
      </w:r>
    </w:p>
    <w:p w14:paraId="0DE3328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记者：非常感谢您的分享。那么这种人文之美对于当代社会来说，又具有怎样的意义和价值？</w:t>
      </w:r>
    </w:p>
    <w:p w14:paraId="6B4CB1D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治沙的人文之美对当代（社会）来说具有非常重要的价值和意义。首先就治沙这项事业来说，它是一项长期性、艰巨性的任务，是靠着兵团人和新疆各族群众的团结协作，靠着兵团几代人献青春、献终身、献子孙来完成的。所以在当代社会中，我们也要学习兵团人这种团结协作的精神，去完成任务和迎接挑战。同时，兵团从防沙、治沙到发展沙产业，其实体现了从治沙到用沙这种理念的转变，这不仅体现了兵团人创新、开拓、进取的精神，也体现出人与自然和谐共生的可能性。这不仅对治沙事业本身来说有着重要的意义，对于长期的生态文明建设、社会发展来说，也有着深远的影响。</w:t>
      </w:r>
    </w:p>
    <w:p w14:paraId="73CD327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记者：那么在传承和弘扬兵团精神的过程中，我们又该如何以这种美为桥梁，连接过去与未来，让兵团精神在新时代里生生不息、熠熠生辉呢？</w:t>
      </w:r>
    </w:p>
    <w:p w14:paraId="0F6D5F0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首先，我们要加强对兵团治沙历史和文化的研究，根据新形势、新任务、新要求，不断产出一批高质量、高理论（水平）的研究成果，从而为治沙的宣传教育奠定理论基础。其次，我们要采取多层次、多样化的宣传方式，比如说我们可以通过讲述治沙英雄的故事、展示治沙成果，以及传唱以治沙为主题的军垦歌曲，让更多的人了解到兵团人治沙的成果成效和价值意义，激励更多的人投身到兵团治沙的事业中来。还有，我们要加强对治沙人才的培育，让他们在实践中践行和传承兵团精神。最后，我们要不断探索多产业融合发展的模式，将沙漠治理和治沙研究、生态保护、旅游发展结合起来，从而实现沙漠治理、社会效益和经济效益的双赢，筑牢祖国在西北（地区）生态建设的屏障。</w:t>
      </w:r>
    </w:p>
    <w:p w14:paraId="35FCAA4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11" w:firstLineChars="1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导语】伟大的时代，创造伟大的事业；伟大的事业，铸就伟大的精神。今天的节目，我们聚焦于“人文之美——兵团精神传承”这一深刻而动人的主题，深情讲述了兵团人在治沙征途中所谱写的非凡篇章。他们不仅以无私奉献、艰苦奋斗的精神风貌震撼人心，更以人文之美这一独特视角，深刻诠释了尊重自然、和谐共生的治沙智慧。他们用实际行动，将一片片荒芜的沙漠奇迹般地转变为生机勃勃的绿洲，这一壮丽历程无不体现出对自然的深深敬畏与精心呵护。同时，我们的专家也为我们精彩分享了治沙人文之美中所蕴含的团结协作、坚韧不屈，以及为了共同目标而不懈奋斗的精神内涵，令人深受鼓舞。</w:t>
      </w:r>
    </w:p>
    <w:p w14:paraId="62F1AD3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422" w:firstLineChars="200"/>
        <w:textAlignment w:val="auto"/>
        <w:rPr>
          <w:rFonts w:hint="eastAsia" w:ascii="宋体" w:hAnsi="宋体" w:eastAsia="宋体" w:cs="宋体"/>
          <w:b/>
          <w:bCs/>
          <w:color w:val="231F20"/>
          <w:sz w:val="21"/>
          <w:szCs w:val="21"/>
        </w:rPr>
      </w:pPr>
      <w:r>
        <w:rPr>
          <w:rFonts w:hint="eastAsia" w:ascii="宋体" w:hAnsi="宋体" w:eastAsia="宋体" w:cs="宋体"/>
          <w:b/>
          <w:bCs/>
          <w:color w:val="231F20"/>
          <w:sz w:val="21"/>
          <w:szCs w:val="21"/>
        </w:rPr>
        <w:t>观众朋友，今天的《战沙海筑绿色长城》特别节目即将结束，非常感谢您的收看！明天 14:00，《战沙海筑绿色长城》特别节目第六集：《绿色未来——兵团治沙的展望与愿景》将继续与您相约，我们将深入探讨兵团治沙的未来规划和美好愿景。敬请期待，我们不见不散！再见！</w:t>
      </w: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FA5DDA94-B4C0-4B44-96C0-8AB3A693779B}"/>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6E8EE6F1-21BD-4C14-809E-9DA15242CF9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485F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BD6A88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BD6A88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7AC"/>
    <w:rsid w:val="0017564D"/>
    <w:rsid w:val="001B47AC"/>
    <w:rsid w:val="001C2732"/>
    <w:rsid w:val="003917C3"/>
    <w:rsid w:val="004F6938"/>
    <w:rsid w:val="006C239E"/>
    <w:rsid w:val="00964E72"/>
    <w:rsid w:val="00B1269F"/>
    <w:rsid w:val="00B66FFC"/>
    <w:rsid w:val="00BD057E"/>
    <w:rsid w:val="00C453C7"/>
    <w:rsid w:val="00D43416"/>
    <w:rsid w:val="00E97A12"/>
    <w:rsid w:val="26735C1A"/>
    <w:rsid w:val="28E40C84"/>
    <w:rsid w:val="53E4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7936</Words>
  <Characters>7986</Characters>
  <Lines>57</Lines>
  <Paragraphs>16</Paragraphs>
  <TotalTime>11</TotalTime>
  <ScaleCrop>false</ScaleCrop>
  <LinksUpToDate>false</LinksUpToDate>
  <CharactersWithSpaces>8052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2026-01-30T09:47:00Z</dcterms:created>
  <dc:creator>Windows 用户</dc:creator>
  <cp:lastModifiedBy>明涛</cp:lastModifiedBy>
  <dcterms:modified xsi:type="dcterms:W3CDTF">2026-02-04T10:25:28Z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eyJoZGlkIjoiM2I5Zjk1NTRhNWMwYjdlN2FkMDc4MDg4ZDRmMTlkM2UiLCJ1c2VySWQiOiIyNzcxOTg1NTgifQ==</vt:lpwstr>
  </property>
  <property fmtid="{D5CDD505-2E9C-101B-9397-08002B2CF9AE}" pid="3" name="KSOProductBuildVer">
    <vt:lpwstr>2052-12.1.0.24657</vt:lpwstr>
  </property>
  <property fmtid="{D5CDD505-2E9C-101B-9397-08002B2CF9AE}" pid="4" name="ICV">
    <vt:lpwstr>B84F529C20DA4F8DAE54111F0676B3BA_12</vt:lpwstr>
  </property>
</Properties>
</file>